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49" w:rsidRPr="00C54B49" w:rsidRDefault="00C54B49" w:rsidP="00C54B49">
      <w:pPr>
        <w:pStyle w:val="NoSpacing"/>
        <w:rPr>
          <w:rFonts w:ascii="Arial" w:hAnsi="Arial" w:cs="Arial"/>
          <w:b/>
          <w:sz w:val="24"/>
          <w:szCs w:val="24"/>
        </w:rPr>
      </w:pPr>
    </w:p>
    <w:p w:rsidR="00C54B49" w:rsidRPr="00C54B49" w:rsidRDefault="00C54B49" w:rsidP="00C54B49">
      <w:pPr>
        <w:pStyle w:val="NoSpacing"/>
        <w:rPr>
          <w:rFonts w:ascii="Arial" w:hAnsi="Arial" w:cs="Arial"/>
          <w:b/>
          <w:sz w:val="24"/>
          <w:szCs w:val="24"/>
        </w:rPr>
      </w:pPr>
      <w:r w:rsidRPr="00C54B49">
        <w:rPr>
          <w:rFonts w:ascii="Arial" w:hAnsi="Arial" w:cs="Arial"/>
          <w:b/>
          <w:sz w:val="24"/>
          <w:szCs w:val="24"/>
        </w:rPr>
        <w:t xml:space="preserve">ICC requests Libya hand over </w:t>
      </w:r>
      <w:proofErr w:type="spellStart"/>
      <w:r w:rsidRPr="00C54B49">
        <w:rPr>
          <w:rFonts w:ascii="Arial" w:hAnsi="Arial" w:cs="Arial"/>
          <w:b/>
          <w:sz w:val="24"/>
          <w:szCs w:val="24"/>
        </w:rPr>
        <w:t>Saif</w:t>
      </w:r>
      <w:proofErr w:type="spellEnd"/>
      <w:r w:rsidRPr="00C54B49">
        <w:rPr>
          <w:rFonts w:ascii="Arial" w:hAnsi="Arial" w:cs="Arial"/>
          <w:b/>
          <w:sz w:val="24"/>
          <w:szCs w:val="24"/>
        </w:rPr>
        <w:t xml:space="preserve"> al-Islam </w:t>
      </w:r>
    </w:p>
    <w:p w:rsidR="00C54B49" w:rsidRPr="00C54B49" w:rsidRDefault="00C54B49" w:rsidP="00C54B49">
      <w:pPr>
        <w:pStyle w:val="NoSpacing"/>
        <w:rPr>
          <w:rFonts w:ascii="Arial" w:hAnsi="Arial" w:cs="Arial"/>
          <w:sz w:val="20"/>
          <w:szCs w:val="20"/>
        </w:rPr>
      </w:pPr>
    </w:p>
    <w:p w:rsidR="00C54B49" w:rsidRPr="00102187" w:rsidRDefault="00102187" w:rsidP="00102187">
      <w:pPr>
        <w:pStyle w:val="NoSpacing"/>
        <w:jc w:val="both"/>
        <w:rPr>
          <w:rFonts w:ascii="Arial" w:hAnsi="Arial" w:cs="Arial"/>
          <w:b/>
          <w:sz w:val="20"/>
          <w:szCs w:val="20"/>
        </w:rPr>
      </w:pPr>
      <w:r w:rsidRPr="00102187">
        <w:rPr>
          <w:rFonts w:ascii="Arial" w:hAnsi="Arial" w:cs="Arial"/>
          <w:b/>
          <w:sz w:val="20"/>
          <w:szCs w:val="20"/>
        </w:rPr>
        <w:t xml:space="preserve">By Al Jazeera </w:t>
      </w:r>
    </w:p>
    <w:p w:rsidR="00C54B49" w:rsidRPr="00102187" w:rsidRDefault="00C54B49" w:rsidP="00102187">
      <w:pPr>
        <w:pStyle w:val="NoSpacing"/>
        <w:jc w:val="both"/>
        <w:rPr>
          <w:rFonts w:ascii="Arial" w:hAnsi="Arial" w:cs="Arial"/>
          <w:b/>
          <w:sz w:val="20"/>
          <w:szCs w:val="20"/>
        </w:rPr>
      </w:pPr>
      <w:r w:rsidRPr="00102187">
        <w:rPr>
          <w:rFonts w:ascii="Arial" w:hAnsi="Arial" w:cs="Arial"/>
          <w:b/>
          <w:sz w:val="20"/>
          <w:szCs w:val="20"/>
        </w:rPr>
        <w:t>04 Apr</w:t>
      </w:r>
      <w:r w:rsidR="00550EA7">
        <w:rPr>
          <w:rFonts w:ascii="Arial" w:hAnsi="Arial" w:cs="Arial"/>
          <w:b/>
          <w:sz w:val="20"/>
          <w:szCs w:val="20"/>
        </w:rPr>
        <w:t>il</w:t>
      </w:r>
      <w:r w:rsidRPr="00102187">
        <w:rPr>
          <w:rFonts w:ascii="Arial" w:hAnsi="Arial" w:cs="Arial"/>
          <w:b/>
          <w:sz w:val="20"/>
          <w:szCs w:val="20"/>
        </w:rPr>
        <w:t xml:space="preserve"> 2012 </w:t>
      </w:r>
    </w:p>
    <w:p w:rsidR="00C54B49" w:rsidRPr="00C54B49" w:rsidRDefault="00C54B49" w:rsidP="00C54B49">
      <w:pPr>
        <w:pStyle w:val="NoSpacing"/>
        <w:rPr>
          <w:rFonts w:ascii="Arial" w:hAnsi="Arial" w:cs="Arial"/>
          <w:sz w:val="20"/>
          <w:szCs w:val="20"/>
        </w:rPr>
      </w:pPr>
    </w:p>
    <w:p w:rsidR="00C54B49" w:rsidRPr="00102187" w:rsidRDefault="00C54B49" w:rsidP="00C54B49">
      <w:pPr>
        <w:pStyle w:val="NoSpacing"/>
        <w:rPr>
          <w:rFonts w:ascii="Arial" w:hAnsi="Arial" w:cs="Arial"/>
          <w:b/>
          <w:i/>
          <w:sz w:val="20"/>
          <w:szCs w:val="20"/>
        </w:rPr>
      </w:pPr>
      <w:r w:rsidRPr="00102187">
        <w:rPr>
          <w:rFonts w:ascii="Arial" w:hAnsi="Arial" w:cs="Arial"/>
          <w:b/>
          <w:i/>
          <w:sz w:val="20"/>
          <w:szCs w:val="20"/>
        </w:rPr>
        <w:t>International Criminal Court again urges Tripoli to surrender Muammar Gaddafi's son, wanted for crimes against humanity.</w:t>
      </w:r>
    </w:p>
    <w:p w:rsidR="00C54B49" w:rsidRPr="00C54B49" w:rsidRDefault="00C54B49" w:rsidP="00C54B49">
      <w:pPr>
        <w:pStyle w:val="NoSpacing"/>
        <w:rPr>
          <w:rFonts w:ascii="Arial" w:hAnsi="Arial" w:cs="Arial"/>
          <w:sz w:val="20"/>
          <w:szCs w:val="20"/>
        </w:rPr>
      </w:pPr>
    </w:p>
    <w:p w:rsidR="00C54B49" w:rsidRDefault="00C54B49" w:rsidP="00C54B49">
      <w:pPr>
        <w:pStyle w:val="NoSpacing"/>
        <w:rPr>
          <w:rFonts w:ascii="Arial" w:hAnsi="Arial" w:cs="Arial"/>
          <w:sz w:val="20"/>
          <w:szCs w:val="20"/>
        </w:rPr>
      </w:pPr>
    </w:p>
    <w:p w:rsidR="00C54B49" w:rsidRPr="00C54B49" w:rsidRDefault="00C54B49" w:rsidP="00C54B49">
      <w:pPr>
        <w:spacing w:after="0" w:line="240" w:lineRule="auto"/>
        <w:rPr>
          <w:rFonts w:ascii="Arial" w:eastAsia="Times New Roman" w:hAnsi="Arial" w:cs="Arial"/>
          <w:sz w:val="17"/>
          <w:szCs w:val="17"/>
        </w:rPr>
      </w:pPr>
      <w:r>
        <w:rPr>
          <w:rFonts w:ascii="Arial" w:eastAsia="Times New Roman" w:hAnsi="Arial" w:cs="Arial"/>
          <w:noProof/>
          <w:sz w:val="17"/>
          <w:szCs w:val="17"/>
        </w:rPr>
        <w:drawing>
          <wp:inline distT="0" distB="0" distL="0" distR="0">
            <wp:extent cx="6475730" cy="4289425"/>
            <wp:effectExtent l="19050" t="0" r="1270" b="0"/>
            <wp:docPr id="1" name="Picture 1" descr="http://www.aljazeera.com/mritems/Images/2011/11/19/20111119114622889734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jazeera.com/mritems/Images/2011/11/19/20111119114622889734_20.jpg"/>
                    <pic:cNvPicPr>
                      <a:picLocks noChangeAspect="1" noChangeArrowheads="1"/>
                    </pic:cNvPicPr>
                  </pic:nvPicPr>
                  <pic:blipFill>
                    <a:blip r:embed="rId5" cstate="print"/>
                    <a:srcRect/>
                    <a:stretch>
                      <a:fillRect/>
                    </a:stretch>
                  </pic:blipFill>
                  <pic:spPr bwMode="auto">
                    <a:xfrm>
                      <a:off x="0" y="0"/>
                      <a:ext cx="6475730" cy="4289425"/>
                    </a:xfrm>
                    <a:prstGeom prst="rect">
                      <a:avLst/>
                    </a:prstGeom>
                    <a:noFill/>
                    <a:ln w="9525">
                      <a:noFill/>
                      <a:miter lim="800000"/>
                      <a:headEnd/>
                      <a:tailEnd/>
                    </a:ln>
                  </pic:spPr>
                </pic:pic>
              </a:graphicData>
            </a:graphic>
          </wp:inline>
        </w:drawing>
      </w:r>
    </w:p>
    <w:p w:rsidR="00C54B49" w:rsidRPr="00C54B49" w:rsidRDefault="00C54B49" w:rsidP="00C54B49">
      <w:pPr>
        <w:spacing w:after="0" w:line="240" w:lineRule="auto"/>
        <w:jc w:val="center"/>
        <w:rPr>
          <w:rFonts w:ascii="Verdana" w:eastAsia="Times New Roman" w:hAnsi="Verdana" w:cs="Arial"/>
          <w:b/>
          <w:bCs/>
          <w:sz w:val="13"/>
          <w:szCs w:val="13"/>
        </w:rPr>
      </w:pPr>
      <w:r w:rsidRPr="00C54B49">
        <w:rPr>
          <w:rFonts w:ascii="Verdana" w:eastAsia="Times New Roman" w:hAnsi="Verdana" w:cs="Arial"/>
          <w:b/>
          <w:bCs/>
          <w:sz w:val="13"/>
          <w:szCs w:val="13"/>
        </w:rPr>
        <w:t xml:space="preserve">Libyan authorities want to put </w:t>
      </w:r>
      <w:proofErr w:type="spellStart"/>
      <w:r w:rsidRPr="00C54B49">
        <w:rPr>
          <w:rFonts w:ascii="Verdana" w:eastAsia="Times New Roman" w:hAnsi="Verdana" w:cs="Arial"/>
          <w:b/>
          <w:bCs/>
          <w:sz w:val="13"/>
          <w:szCs w:val="13"/>
        </w:rPr>
        <w:t>Saif</w:t>
      </w:r>
      <w:proofErr w:type="spellEnd"/>
      <w:r w:rsidRPr="00C54B49">
        <w:rPr>
          <w:rFonts w:ascii="Verdana" w:eastAsia="Times New Roman" w:hAnsi="Verdana" w:cs="Arial"/>
          <w:b/>
          <w:bCs/>
          <w:sz w:val="13"/>
          <w:szCs w:val="13"/>
        </w:rPr>
        <w:t xml:space="preserve"> al-Islam Gaddafi on trial in his home country [Reuters] </w:t>
      </w:r>
    </w:p>
    <w:p w:rsidR="00C54B49" w:rsidRDefault="00C54B49" w:rsidP="00C54B49">
      <w:pPr>
        <w:pStyle w:val="NoSpacing"/>
        <w:rPr>
          <w:rFonts w:ascii="Arial" w:hAnsi="Arial" w:cs="Arial"/>
          <w:sz w:val="20"/>
          <w:szCs w:val="20"/>
        </w:rPr>
      </w:pPr>
    </w:p>
    <w:p w:rsidR="00C54B49" w:rsidRDefault="00C54B49" w:rsidP="00C54B49">
      <w:pPr>
        <w:pStyle w:val="NoSpacing"/>
        <w:rPr>
          <w:rFonts w:ascii="Arial" w:hAnsi="Arial" w:cs="Arial"/>
          <w:sz w:val="20"/>
          <w:szCs w:val="20"/>
        </w:rPr>
      </w:pPr>
    </w:p>
    <w:p w:rsidR="00C54B49" w:rsidRDefault="00C54B49" w:rsidP="00C54B49">
      <w:pPr>
        <w:pStyle w:val="NoSpacing"/>
        <w:rPr>
          <w:rFonts w:ascii="Arial" w:hAnsi="Arial" w:cs="Arial"/>
          <w:sz w:val="20"/>
          <w:szCs w:val="20"/>
        </w:rPr>
      </w:pP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The International Criminal Court (ICC) has again asked Libyan authorities to surrender former Libyan leader Muammar Gaddafi's son, </w:t>
      </w:r>
      <w:proofErr w:type="spellStart"/>
      <w:r w:rsidRPr="00C54B49">
        <w:rPr>
          <w:rFonts w:ascii="Arial" w:hAnsi="Arial" w:cs="Arial"/>
          <w:sz w:val="20"/>
          <w:szCs w:val="20"/>
        </w:rPr>
        <w:t>Saif</w:t>
      </w:r>
      <w:proofErr w:type="spellEnd"/>
      <w:r w:rsidRPr="00C54B49">
        <w:rPr>
          <w:rFonts w:ascii="Arial" w:hAnsi="Arial" w:cs="Arial"/>
          <w:sz w:val="20"/>
          <w:szCs w:val="20"/>
        </w:rPr>
        <w:t xml:space="preserve"> al-Islam, who is wanted for crimes against humanity by the permanent tribunal.</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proofErr w:type="spellStart"/>
      <w:r w:rsidRPr="00C54B49">
        <w:rPr>
          <w:rFonts w:ascii="Arial" w:hAnsi="Arial" w:cs="Arial"/>
          <w:sz w:val="20"/>
          <w:szCs w:val="20"/>
        </w:rPr>
        <w:t>Saif</w:t>
      </w:r>
      <w:proofErr w:type="spellEnd"/>
      <w:r w:rsidRPr="00C54B49">
        <w:rPr>
          <w:rFonts w:ascii="Arial" w:hAnsi="Arial" w:cs="Arial"/>
          <w:sz w:val="20"/>
          <w:szCs w:val="20"/>
        </w:rPr>
        <w:t xml:space="preserve"> al-Islam was arrested in November in Libya's remote southern desert, and has been held largely without access to the outside world since then.</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Libyan authorities say they plan to put him on trial, and - despite requests from The Hague - have so far taken no action to hand him over.</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In a written ruling published on Wednesday, judges at the court rejected a request by Libya to postpone handing over </w:t>
      </w:r>
      <w:proofErr w:type="spellStart"/>
      <w:r w:rsidRPr="00C54B49">
        <w:rPr>
          <w:rFonts w:ascii="Arial" w:hAnsi="Arial" w:cs="Arial"/>
          <w:sz w:val="20"/>
          <w:szCs w:val="20"/>
        </w:rPr>
        <w:t>Saif</w:t>
      </w:r>
      <w:proofErr w:type="spellEnd"/>
      <w:r w:rsidRPr="00C54B49">
        <w:rPr>
          <w:rFonts w:ascii="Arial" w:hAnsi="Arial" w:cs="Arial"/>
          <w:sz w:val="20"/>
          <w:szCs w:val="20"/>
        </w:rPr>
        <w:t xml:space="preserve"> and urged the country's rulers to "proceed immediately with the surrender".</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lastRenderedPageBreak/>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"The Chamber [of the ICC] recalls Libya's obligation to surrender Gaddafi to the Court as of the day the warrant of arrest against Gaddafi was notified to the Libyan authorities," the ICC ruling said.</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"The Chamber further notes that, despite the Chamber's request in its 7 March 2012 Decision, the Government of Libya has not informed the Chamber hitherto of its decision to grant the Surrender Request.</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"Absent any justification for postponing the execution of the Surrender Request, the Government of Libya must therefore make its decision to grant the Surrender Request and afford Gaddafi the procedure described in article 59 of the Statute which necessarily follows from arresting a person pursuant to a surrender request.</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"The Chamber wishes to clarify for all possible purposes that any failure on the part of the Government of Libya to comply with its obligations to enforce the warrant of arrest against Gaddafi may warrant that the Court make a finding to this effect."</w:t>
      </w:r>
    </w:p>
    <w:p w:rsidR="00C54B49" w:rsidRPr="00C54B49" w:rsidRDefault="00C54B49" w:rsidP="00C54B49">
      <w:pPr>
        <w:pStyle w:val="NoSpacing"/>
        <w:rPr>
          <w:rFonts w:ascii="Arial" w:hAnsi="Arial" w:cs="Arial"/>
          <w:sz w:val="20"/>
          <w:szCs w:val="20"/>
        </w:rPr>
      </w:pPr>
      <w:r w:rsidRPr="00C54B49">
        <w:rPr>
          <w:rFonts w:ascii="Arial" w:hAnsi="Arial" w:cs="Arial"/>
          <w:sz w:val="20"/>
          <w:szCs w:val="20"/>
        </w:rPr>
        <w:t xml:space="preserve"> </w:t>
      </w:r>
    </w:p>
    <w:p w:rsidR="00AD21A9" w:rsidRDefault="00C54B49" w:rsidP="00C54B49">
      <w:pPr>
        <w:pStyle w:val="NoSpacing"/>
        <w:rPr>
          <w:rFonts w:ascii="Arial" w:hAnsi="Arial" w:cs="Arial"/>
          <w:sz w:val="20"/>
          <w:szCs w:val="20"/>
        </w:rPr>
      </w:pPr>
      <w:proofErr w:type="spellStart"/>
      <w:r w:rsidRPr="00C54B49">
        <w:rPr>
          <w:rFonts w:ascii="Arial" w:hAnsi="Arial" w:cs="Arial"/>
          <w:sz w:val="20"/>
          <w:szCs w:val="20"/>
        </w:rPr>
        <w:t>Saif's</w:t>
      </w:r>
      <w:proofErr w:type="spellEnd"/>
      <w:r w:rsidRPr="00C54B49">
        <w:rPr>
          <w:rFonts w:ascii="Arial" w:hAnsi="Arial" w:cs="Arial"/>
          <w:sz w:val="20"/>
          <w:szCs w:val="20"/>
        </w:rPr>
        <w:t xml:space="preserve"> father also was indicted by the court, but was killed in October.</w:t>
      </w:r>
    </w:p>
    <w:p w:rsidR="00694054" w:rsidRDefault="00694054" w:rsidP="00C54B49">
      <w:pPr>
        <w:pStyle w:val="NoSpacing"/>
        <w:rPr>
          <w:rFonts w:ascii="Arial" w:hAnsi="Arial" w:cs="Arial"/>
          <w:sz w:val="20"/>
          <w:szCs w:val="20"/>
        </w:rPr>
      </w:pPr>
    </w:p>
    <w:p w:rsidR="00694054" w:rsidRPr="00694054" w:rsidRDefault="00694054" w:rsidP="00694054">
      <w:pPr>
        <w:pStyle w:val="NoSpacing"/>
        <w:rPr>
          <w:rFonts w:ascii="Arial" w:hAnsi="Arial" w:cs="Arial"/>
          <w:sz w:val="20"/>
          <w:szCs w:val="20"/>
        </w:rPr>
      </w:pPr>
    </w:p>
    <w:p w:rsidR="00694054" w:rsidRPr="00694054" w:rsidRDefault="00694054" w:rsidP="00694054">
      <w:pPr>
        <w:pStyle w:val="NoSpacing"/>
        <w:rPr>
          <w:rFonts w:ascii="Arial" w:hAnsi="Arial" w:cs="Arial"/>
          <w:b/>
          <w:i/>
          <w:sz w:val="20"/>
          <w:szCs w:val="20"/>
        </w:rPr>
      </w:pPr>
      <w:r w:rsidRPr="00694054">
        <w:rPr>
          <w:rFonts w:ascii="Arial" w:hAnsi="Arial" w:cs="Arial"/>
          <w:b/>
          <w:i/>
          <w:sz w:val="20"/>
          <w:szCs w:val="20"/>
        </w:rPr>
        <w:t xml:space="preserve">Source: </w:t>
      </w:r>
      <w:r w:rsidRPr="00694054">
        <w:rPr>
          <w:rFonts w:ascii="Arial" w:hAnsi="Arial" w:cs="Arial"/>
          <w:b/>
          <w:i/>
          <w:sz w:val="20"/>
          <w:szCs w:val="20"/>
        </w:rPr>
        <w:t xml:space="preserve">Al </w:t>
      </w:r>
      <w:proofErr w:type="spellStart"/>
      <w:r w:rsidRPr="00694054">
        <w:rPr>
          <w:rFonts w:ascii="Arial" w:hAnsi="Arial" w:cs="Arial"/>
          <w:b/>
          <w:i/>
          <w:sz w:val="20"/>
          <w:szCs w:val="20"/>
        </w:rPr>
        <w:t>Jazeera</w:t>
      </w:r>
      <w:proofErr w:type="spellEnd"/>
      <w:r w:rsidRPr="00694054">
        <w:rPr>
          <w:rFonts w:ascii="Arial" w:hAnsi="Arial" w:cs="Arial"/>
          <w:b/>
          <w:i/>
          <w:sz w:val="20"/>
          <w:szCs w:val="20"/>
        </w:rPr>
        <w:t xml:space="preserve"> and agencies</w:t>
      </w:r>
    </w:p>
    <w:sectPr w:rsidR="00694054" w:rsidRPr="00694054" w:rsidSect="000908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C54B49"/>
    <w:rsid w:val="0009081F"/>
    <w:rsid w:val="00102187"/>
    <w:rsid w:val="003F3F27"/>
    <w:rsid w:val="00550EA7"/>
    <w:rsid w:val="00694054"/>
    <w:rsid w:val="00A76D6D"/>
    <w:rsid w:val="00C54B49"/>
    <w:rsid w:val="00CA2E54"/>
    <w:rsid w:val="00D43534"/>
    <w:rsid w:val="00E6498E"/>
    <w:rsid w:val="00EA3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4B49"/>
    <w:pPr>
      <w:spacing w:after="0" w:line="240" w:lineRule="auto"/>
    </w:pPr>
  </w:style>
  <w:style w:type="paragraph" w:styleId="BalloonText">
    <w:name w:val="Balloon Text"/>
    <w:basedOn w:val="Normal"/>
    <w:link w:val="BalloonTextChar"/>
    <w:uiPriority w:val="99"/>
    <w:semiHidden/>
    <w:unhideWhenUsed/>
    <w:rsid w:val="00C54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1917508">
      <w:bodyDiv w:val="1"/>
      <w:marLeft w:val="0"/>
      <w:marRight w:val="0"/>
      <w:marTop w:val="0"/>
      <w:marBottom w:val="0"/>
      <w:divBdr>
        <w:top w:val="none" w:sz="0" w:space="0" w:color="auto"/>
        <w:left w:val="none" w:sz="0" w:space="0" w:color="auto"/>
        <w:bottom w:val="none" w:sz="0" w:space="0" w:color="auto"/>
        <w:right w:val="none" w:sz="0" w:space="0" w:color="auto"/>
      </w:divBdr>
      <w:divsChild>
        <w:div w:id="1035345831">
          <w:marLeft w:val="0"/>
          <w:marRight w:val="0"/>
          <w:marTop w:val="0"/>
          <w:marBottom w:val="0"/>
          <w:divBdr>
            <w:top w:val="none" w:sz="0" w:space="0" w:color="auto"/>
            <w:left w:val="none" w:sz="0" w:space="0" w:color="auto"/>
            <w:bottom w:val="none" w:sz="0" w:space="0" w:color="auto"/>
            <w:right w:val="none" w:sz="0" w:space="0" w:color="auto"/>
          </w:divBdr>
          <w:divsChild>
            <w:div w:id="2033417003">
              <w:marLeft w:val="0"/>
              <w:marRight w:val="0"/>
              <w:marTop w:val="0"/>
              <w:marBottom w:val="0"/>
              <w:divBdr>
                <w:top w:val="none" w:sz="0" w:space="0" w:color="auto"/>
                <w:left w:val="none" w:sz="0" w:space="0" w:color="auto"/>
                <w:bottom w:val="none" w:sz="0" w:space="0" w:color="auto"/>
                <w:right w:val="none" w:sz="0" w:space="0" w:color="auto"/>
              </w:divBdr>
              <w:divsChild>
                <w:div w:id="709455976">
                  <w:marLeft w:val="0"/>
                  <w:marRight w:val="0"/>
                  <w:marTop w:val="0"/>
                  <w:marBottom w:val="0"/>
                  <w:divBdr>
                    <w:top w:val="none" w:sz="0" w:space="0" w:color="auto"/>
                    <w:left w:val="none" w:sz="0" w:space="0" w:color="auto"/>
                    <w:bottom w:val="none" w:sz="0" w:space="0" w:color="auto"/>
                    <w:right w:val="none" w:sz="0" w:space="0" w:color="auto"/>
                  </w:divBdr>
                  <w:divsChild>
                    <w:div w:id="351761221">
                      <w:marLeft w:val="0"/>
                      <w:marRight w:val="0"/>
                      <w:marTop w:val="0"/>
                      <w:marBottom w:val="0"/>
                      <w:divBdr>
                        <w:top w:val="none" w:sz="0" w:space="0" w:color="auto"/>
                        <w:left w:val="none" w:sz="0" w:space="0" w:color="auto"/>
                        <w:bottom w:val="none" w:sz="0" w:space="0" w:color="auto"/>
                        <w:right w:val="none" w:sz="0" w:space="0" w:color="auto"/>
                      </w:divBdr>
                    </w:div>
                    <w:div w:id="95702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430746">
      <w:bodyDiv w:val="1"/>
      <w:marLeft w:val="0"/>
      <w:marRight w:val="0"/>
      <w:marTop w:val="0"/>
      <w:marBottom w:val="0"/>
      <w:divBdr>
        <w:top w:val="none" w:sz="0" w:space="0" w:color="auto"/>
        <w:left w:val="none" w:sz="0" w:space="0" w:color="auto"/>
        <w:bottom w:val="none" w:sz="0" w:space="0" w:color="auto"/>
        <w:right w:val="none" w:sz="0" w:space="0" w:color="auto"/>
      </w:divBdr>
      <w:divsChild>
        <w:div w:id="603802094">
          <w:marLeft w:val="0"/>
          <w:marRight w:val="0"/>
          <w:marTop w:val="0"/>
          <w:marBottom w:val="0"/>
          <w:divBdr>
            <w:top w:val="none" w:sz="0" w:space="0" w:color="auto"/>
            <w:left w:val="none" w:sz="0" w:space="0" w:color="auto"/>
            <w:bottom w:val="none" w:sz="0" w:space="0" w:color="auto"/>
            <w:right w:val="none" w:sz="0" w:space="0" w:color="auto"/>
          </w:divBdr>
          <w:divsChild>
            <w:div w:id="1360815142">
              <w:marLeft w:val="0"/>
              <w:marRight w:val="0"/>
              <w:marTop w:val="0"/>
              <w:marBottom w:val="0"/>
              <w:divBdr>
                <w:top w:val="none" w:sz="0" w:space="0" w:color="auto"/>
                <w:left w:val="none" w:sz="0" w:space="0" w:color="auto"/>
                <w:bottom w:val="none" w:sz="0" w:space="0" w:color="auto"/>
                <w:right w:val="none" w:sz="0" w:space="0" w:color="auto"/>
              </w:divBdr>
              <w:divsChild>
                <w:div w:id="497041908">
                  <w:marLeft w:val="0"/>
                  <w:marRight w:val="0"/>
                  <w:marTop w:val="0"/>
                  <w:marBottom w:val="0"/>
                  <w:divBdr>
                    <w:top w:val="none" w:sz="0" w:space="0" w:color="auto"/>
                    <w:left w:val="none" w:sz="0" w:space="0" w:color="auto"/>
                    <w:bottom w:val="none" w:sz="0" w:space="0" w:color="auto"/>
                    <w:right w:val="none" w:sz="0" w:space="0" w:color="auto"/>
                  </w:divBdr>
                  <w:divsChild>
                    <w:div w:id="847521819">
                      <w:marLeft w:val="0"/>
                      <w:marRight w:val="0"/>
                      <w:marTop w:val="0"/>
                      <w:marBottom w:val="0"/>
                      <w:divBdr>
                        <w:top w:val="none" w:sz="0" w:space="0" w:color="auto"/>
                        <w:left w:val="none" w:sz="0" w:space="0" w:color="auto"/>
                        <w:bottom w:val="none" w:sz="0" w:space="0" w:color="auto"/>
                        <w:right w:val="none" w:sz="0" w:space="0" w:color="auto"/>
                      </w:divBdr>
                      <w:divsChild>
                        <w:div w:id="16145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DD680-CD39-48B5-AA87-06332AB3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aelnour</dc:creator>
  <cp:lastModifiedBy>aelnour</cp:lastModifiedBy>
  <cp:revision>2</cp:revision>
  <dcterms:created xsi:type="dcterms:W3CDTF">2012-04-06T20:14:00Z</dcterms:created>
  <dcterms:modified xsi:type="dcterms:W3CDTF">2012-04-06T21:12:00Z</dcterms:modified>
</cp:coreProperties>
</file>